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A5BCB" w14:textId="77777777" w:rsidR="00AB3103" w:rsidRPr="00AB3103" w:rsidRDefault="00AB3103" w:rsidP="00AB3103">
      <w:pPr>
        <w:spacing w:before="100" w:beforeAutospacing="1" w:after="100" w:afterAutospacing="1"/>
        <w:rPr>
          <w:rFonts w:asciiTheme="minorHAnsi" w:eastAsia="Times New Roman" w:hAnsiTheme="minorHAnsi" w:cstheme="minorHAnsi"/>
        </w:rPr>
      </w:pPr>
      <w:bookmarkStart w:id="0" w:name="_GoBack"/>
      <w:bookmarkEnd w:id="0"/>
      <w:r w:rsidRPr="00AB3103">
        <w:rPr>
          <w:rFonts w:asciiTheme="minorHAnsi" w:eastAsia="Times New Roman" w:hAnsiTheme="minorHAnsi" w:cstheme="minorHAnsi"/>
          <w:b/>
          <w:bCs/>
        </w:rPr>
        <w:t>FOR IMMEDIATE RELEASE:</w:t>
      </w:r>
      <w:r w:rsidRPr="00AB3103">
        <w:rPr>
          <w:rFonts w:asciiTheme="minorHAnsi" w:eastAsia="Times New Roman" w:hAnsiTheme="minorHAnsi" w:cstheme="minorHAnsi"/>
          <w:b/>
          <w:bCs/>
        </w:rPr>
        <w:br/>
      </w:r>
      <w:r w:rsidRPr="00AB3103">
        <w:rPr>
          <w:rFonts w:asciiTheme="minorHAnsi" w:eastAsia="Times New Roman" w:hAnsiTheme="minorHAnsi" w:cstheme="minorHAnsi"/>
        </w:rPr>
        <w:t>[Date]</w:t>
      </w:r>
    </w:p>
    <w:p w14:paraId="6A50655E" w14:textId="77777777" w:rsidR="00AB3103" w:rsidRPr="00AB3103" w:rsidRDefault="00AB3103" w:rsidP="00AB3103">
      <w:pPr>
        <w:spacing w:before="100" w:beforeAutospacing="1" w:after="100" w:afterAutospacing="1"/>
        <w:jc w:val="center"/>
        <w:rPr>
          <w:rFonts w:asciiTheme="minorHAnsi" w:hAnsiTheme="minorHAnsi" w:cstheme="minorHAnsi"/>
        </w:rPr>
      </w:pPr>
      <w:r w:rsidRPr="00AB3103">
        <w:rPr>
          <w:rFonts w:asciiTheme="minorHAnsi" w:hAnsiTheme="minorHAnsi" w:cstheme="minorHAnsi"/>
        </w:rPr>
        <w:t>[Name] Selected to be Inducted as a Fellow of the American Academy of Nursing</w:t>
      </w:r>
    </w:p>
    <w:p w14:paraId="3D431224" w14:textId="22D19CBC" w:rsidR="009E4573" w:rsidRDefault="00AB3103" w:rsidP="00AB3103">
      <w:pPr>
        <w:spacing w:before="100" w:beforeAutospacing="1" w:after="100" w:afterAutospacing="1"/>
        <w:rPr>
          <w:rFonts w:asciiTheme="minorHAnsi" w:eastAsia="Times New Roman" w:hAnsiTheme="minorHAnsi" w:cstheme="minorHAnsi"/>
        </w:rPr>
      </w:pPr>
      <w:r w:rsidRPr="00AB3103">
        <w:rPr>
          <w:rFonts w:asciiTheme="minorHAnsi" w:eastAsia="Times New Roman" w:hAnsiTheme="minorHAnsi" w:cstheme="minorHAnsi"/>
          <w:b/>
          <w:bCs/>
        </w:rPr>
        <w:t>[City, State] </w:t>
      </w:r>
      <w:r w:rsidRPr="00AB3103">
        <w:rPr>
          <w:rFonts w:asciiTheme="minorHAnsi" w:eastAsia="Times New Roman" w:hAnsiTheme="minorHAnsi" w:cstheme="minorHAnsi"/>
        </w:rPr>
        <w:t>— </w:t>
      </w:r>
      <w:bookmarkStart w:id="1" w:name="_Hlk78193332"/>
      <w:r w:rsidRPr="00AB3103">
        <w:rPr>
          <w:rFonts w:asciiTheme="minorHAnsi" w:hAnsiTheme="minorHAnsi" w:cstheme="minorHAnsi"/>
        </w:rPr>
        <w:t xml:space="preserve">[Organization/Institution] </w:t>
      </w:r>
      <w:bookmarkEnd w:id="1"/>
      <w:r w:rsidRPr="00AB3103">
        <w:rPr>
          <w:rFonts w:asciiTheme="minorHAnsi" w:hAnsiTheme="minorHAnsi" w:cstheme="minorHAnsi"/>
        </w:rPr>
        <w:t>is pleased to announce that [Name], [Credentials], has been selected to be a Fellow of the</w:t>
      </w:r>
      <w:r w:rsidRPr="00AB3103">
        <w:rPr>
          <w:rFonts w:asciiTheme="minorHAnsi" w:eastAsia="Times New Roman" w:hAnsiTheme="minorHAnsi" w:cstheme="minorHAnsi"/>
        </w:rPr>
        <w:t xml:space="preserve"> American Academy of Nursing (Academy)</w:t>
      </w:r>
      <w:r w:rsidRPr="00AB3103">
        <w:rPr>
          <w:rFonts w:asciiTheme="minorHAnsi" w:hAnsiTheme="minorHAnsi" w:cstheme="minorHAnsi"/>
        </w:rPr>
        <w:t xml:space="preserve">. [Name] is [Job Title/Alumni] at [Organization/Institution]. </w:t>
      </w:r>
      <w:r w:rsidR="00EF3372">
        <w:rPr>
          <w:rFonts w:asciiTheme="minorHAnsi" w:hAnsiTheme="minorHAnsi" w:cstheme="minorHAnsi"/>
        </w:rPr>
        <w:t>Induction</w:t>
      </w:r>
      <w:r w:rsidRPr="00AB3103">
        <w:rPr>
          <w:rFonts w:asciiTheme="minorHAnsi" w:hAnsiTheme="minorHAnsi" w:cstheme="minorHAnsi"/>
        </w:rPr>
        <w:t xml:space="preserve"> in</w:t>
      </w:r>
      <w:r w:rsidR="00EF3372">
        <w:rPr>
          <w:rFonts w:asciiTheme="minorHAnsi" w:hAnsiTheme="minorHAnsi" w:cstheme="minorHAnsi"/>
        </w:rPr>
        <w:t>to</w:t>
      </w:r>
      <w:r w:rsidRPr="00AB3103">
        <w:rPr>
          <w:rFonts w:asciiTheme="minorHAnsi" w:eastAsia="Times New Roman" w:hAnsiTheme="minorHAnsi" w:cstheme="minorHAnsi"/>
        </w:rPr>
        <w:t xml:space="preserve"> the Academy is a significant milestone in a nurse leader’s career in which their accomplishments are honored by their colleagues within </w:t>
      </w:r>
      <w:r w:rsidR="009E4573">
        <w:rPr>
          <w:rFonts w:asciiTheme="minorHAnsi" w:eastAsia="Times New Roman" w:hAnsiTheme="minorHAnsi" w:cstheme="minorHAnsi"/>
        </w:rPr>
        <w:t xml:space="preserve">and outside </w:t>
      </w:r>
      <w:r w:rsidRPr="00AB3103">
        <w:rPr>
          <w:rFonts w:asciiTheme="minorHAnsi" w:eastAsia="Times New Roman" w:hAnsiTheme="minorHAnsi" w:cstheme="minorHAnsi"/>
        </w:rPr>
        <w:t xml:space="preserve">the profession. </w:t>
      </w:r>
      <w:r w:rsidRPr="00AB3103">
        <w:rPr>
          <w:rFonts w:asciiTheme="minorHAnsi" w:hAnsiTheme="minorHAnsi" w:cstheme="minorHAnsi"/>
        </w:rPr>
        <w:t xml:space="preserve">Fellows are selected </w:t>
      </w:r>
      <w:r w:rsidRPr="00AB3103">
        <w:rPr>
          <w:rFonts w:asciiTheme="minorHAnsi" w:eastAsia="Times New Roman" w:hAnsiTheme="minorHAnsi" w:cstheme="minorHAnsi"/>
        </w:rPr>
        <w:t>based on their</w:t>
      </w:r>
      <w:r w:rsidR="00135C63">
        <w:rPr>
          <w:rFonts w:asciiTheme="minorHAnsi" w:eastAsia="Times New Roman" w:hAnsiTheme="minorHAnsi" w:cstheme="minorHAnsi"/>
        </w:rPr>
        <w:t xml:space="preserve"> </w:t>
      </w:r>
      <w:r w:rsidRPr="00AB3103">
        <w:rPr>
          <w:rFonts w:asciiTheme="minorHAnsi" w:eastAsia="Times New Roman" w:hAnsiTheme="minorHAnsi" w:cstheme="minorHAnsi"/>
        </w:rPr>
        <w:t xml:space="preserve">contributions </w:t>
      </w:r>
      <w:r w:rsidR="00135C63">
        <w:rPr>
          <w:rFonts w:asciiTheme="minorHAnsi" w:eastAsia="Times New Roman" w:hAnsiTheme="minorHAnsi" w:cstheme="minorHAnsi"/>
        </w:rPr>
        <w:t xml:space="preserve">and impact </w:t>
      </w:r>
      <w:r w:rsidRPr="00AB3103">
        <w:rPr>
          <w:rFonts w:asciiTheme="minorHAnsi" w:eastAsia="Times New Roman" w:hAnsiTheme="minorHAnsi" w:cstheme="minorHAnsi"/>
        </w:rPr>
        <w:t>to advance the public’s health</w:t>
      </w:r>
      <w:r w:rsidRPr="00AB3103">
        <w:rPr>
          <w:rFonts w:asciiTheme="minorHAnsi" w:hAnsiTheme="minorHAnsi" w:cstheme="minorHAnsi"/>
        </w:rPr>
        <w:t xml:space="preserve">. </w:t>
      </w:r>
    </w:p>
    <w:p w14:paraId="24E33C07" w14:textId="4B67A5AB" w:rsidR="00AB3103" w:rsidRPr="009E4573" w:rsidRDefault="00654962" w:rsidP="00AB3103">
      <w:pPr>
        <w:spacing w:before="100" w:beforeAutospacing="1" w:after="100" w:afterAutospacing="1"/>
        <w:rPr>
          <w:rFonts w:asciiTheme="minorHAnsi" w:hAnsiTheme="minorHAnsi" w:cstheme="minorHAnsi"/>
        </w:rPr>
      </w:pPr>
      <w:r>
        <w:rPr>
          <w:rFonts w:asciiTheme="minorHAnsi" w:hAnsiTheme="minorHAnsi" w:cstheme="minorHAnsi"/>
        </w:rPr>
        <w:t>T</w:t>
      </w:r>
      <w:r w:rsidRPr="00AB3103">
        <w:rPr>
          <w:rFonts w:asciiTheme="minorHAnsi" w:hAnsiTheme="minorHAnsi" w:cstheme="minorHAnsi"/>
        </w:rPr>
        <w:t xml:space="preserve">he </w:t>
      </w:r>
      <w:r>
        <w:rPr>
          <w:rFonts w:asciiTheme="minorHAnsi" w:hAnsiTheme="minorHAnsi" w:cstheme="minorHAnsi"/>
        </w:rPr>
        <w:t>Academy</w:t>
      </w:r>
      <w:r w:rsidR="003F0886">
        <w:rPr>
          <w:rFonts w:asciiTheme="minorHAnsi" w:hAnsiTheme="minorHAnsi" w:cstheme="minorHAnsi"/>
        </w:rPr>
        <w:t xml:space="preserve"> is a policy organization and </w:t>
      </w:r>
      <w:r w:rsidR="00854D83">
        <w:rPr>
          <w:rFonts w:asciiTheme="minorHAnsi" w:hAnsiTheme="minorHAnsi" w:cstheme="minorHAnsi"/>
        </w:rPr>
        <w:t>an</w:t>
      </w:r>
      <w:r>
        <w:rPr>
          <w:rFonts w:asciiTheme="minorHAnsi" w:hAnsiTheme="minorHAnsi" w:cstheme="minorHAnsi"/>
        </w:rPr>
        <w:t xml:space="preserve"> honorific society </w:t>
      </w:r>
      <w:r w:rsidRPr="00AB3103">
        <w:rPr>
          <w:rFonts w:asciiTheme="minorHAnsi" w:hAnsiTheme="minorHAnsi" w:cstheme="minorHAnsi"/>
        </w:rPr>
        <w:t>that recognizes</w:t>
      </w:r>
      <w:r w:rsidRPr="00AB3103">
        <w:rPr>
          <w:rFonts w:asciiTheme="minorHAnsi" w:hAnsiTheme="minorHAnsi" w:cstheme="minorHAnsi"/>
          <w:color w:val="333333"/>
          <w:sz w:val="27"/>
          <w:szCs w:val="27"/>
          <w:shd w:val="clear" w:color="auto" w:fill="FFFFFF"/>
        </w:rPr>
        <w:t xml:space="preserve"> </w:t>
      </w:r>
      <w:r w:rsidRPr="00AB3103">
        <w:rPr>
          <w:rFonts w:asciiTheme="minorHAnsi" w:hAnsiTheme="minorHAnsi" w:cstheme="minorHAnsi"/>
        </w:rPr>
        <w:t xml:space="preserve">nursing's most accomplished leaders in </w:t>
      </w:r>
      <w:r w:rsidRPr="00AB3103">
        <w:rPr>
          <w:rFonts w:asciiTheme="minorHAnsi" w:eastAsia="Times New Roman" w:hAnsiTheme="minorHAnsi" w:cstheme="minorHAnsi"/>
        </w:rPr>
        <w:t>policy, research, practice, administration, and academia</w:t>
      </w:r>
      <w:r w:rsidR="003F0886">
        <w:rPr>
          <w:rFonts w:asciiTheme="minorHAnsi" w:eastAsia="Times New Roman" w:hAnsiTheme="minorHAnsi" w:cstheme="minorHAnsi"/>
        </w:rPr>
        <w:t xml:space="preserve"> to advance equitable solutions to the nation’s most complex health care challenges</w:t>
      </w:r>
      <w:r w:rsidRPr="00AB3103">
        <w:rPr>
          <w:rFonts w:asciiTheme="minorHAnsi" w:hAnsiTheme="minorHAnsi" w:cstheme="minorHAnsi"/>
        </w:rPr>
        <w:t>. Academy Fellows</w:t>
      </w:r>
      <w:r>
        <w:rPr>
          <w:rFonts w:asciiTheme="minorHAnsi" w:hAnsiTheme="minorHAnsi" w:cstheme="minorHAnsi"/>
        </w:rPr>
        <w:t xml:space="preserve">, from </w:t>
      </w:r>
      <w:r w:rsidR="00C5154E">
        <w:rPr>
          <w:rFonts w:asciiTheme="minorHAnsi" w:hAnsiTheme="minorHAnsi" w:cstheme="minorHAnsi"/>
        </w:rPr>
        <w:t xml:space="preserve">over </w:t>
      </w:r>
      <w:r w:rsidRPr="00AB3103">
        <w:rPr>
          <w:rFonts w:asciiTheme="minorHAnsi" w:hAnsiTheme="minorHAnsi" w:cstheme="minorHAnsi"/>
        </w:rPr>
        <w:t>40 countries</w:t>
      </w:r>
      <w:r>
        <w:rPr>
          <w:rFonts w:asciiTheme="minorHAnsi" w:hAnsiTheme="minorHAnsi" w:cstheme="minorHAnsi"/>
        </w:rPr>
        <w:t>,</w:t>
      </w:r>
      <w:r w:rsidRPr="00AB3103">
        <w:rPr>
          <w:rFonts w:asciiTheme="minorHAnsi" w:hAnsiTheme="minorHAnsi" w:cstheme="minorHAnsi"/>
        </w:rPr>
        <w:t xml:space="preserve"> hold a wide variety of </w:t>
      </w:r>
      <w:r w:rsidR="00FF2F21">
        <w:rPr>
          <w:rFonts w:asciiTheme="minorHAnsi" w:hAnsiTheme="minorHAnsi" w:cstheme="minorHAnsi"/>
        </w:rPr>
        <w:t xml:space="preserve">influential roles in </w:t>
      </w:r>
      <w:r w:rsidR="007C0606">
        <w:rPr>
          <w:rFonts w:asciiTheme="minorHAnsi" w:hAnsiTheme="minorHAnsi" w:cstheme="minorHAnsi"/>
        </w:rPr>
        <w:t xml:space="preserve">health care. </w:t>
      </w:r>
      <w:r w:rsidR="009E4573" w:rsidRPr="009F15FF">
        <w:rPr>
          <w:rFonts w:asciiTheme="minorHAnsi" w:hAnsiTheme="minorHAnsi" w:cstheme="minorHAnsi"/>
        </w:rPr>
        <w:t>In</w:t>
      </w:r>
      <w:r w:rsidR="00135C63" w:rsidRPr="009F15FF">
        <w:rPr>
          <w:rFonts w:asciiTheme="minorHAnsi" w:hAnsiTheme="minorHAnsi" w:cstheme="minorHAnsi"/>
        </w:rPr>
        <w:t>duction</w:t>
      </w:r>
      <w:r w:rsidR="009E4573" w:rsidRPr="009F15FF">
        <w:rPr>
          <w:rFonts w:asciiTheme="minorHAnsi" w:hAnsiTheme="minorHAnsi" w:cstheme="minorHAnsi"/>
        </w:rPr>
        <w:t xml:space="preserve"> </w:t>
      </w:r>
      <w:r w:rsidR="00135C63" w:rsidRPr="009F15FF">
        <w:rPr>
          <w:rFonts w:asciiTheme="minorHAnsi" w:hAnsiTheme="minorHAnsi" w:cstheme="minorHAnsi"/>
        </w:rPr>
        <w:t>in</w:t>
      </w:r>
      <w:r w:rsidR="009E4573" w:rsidRPr="009F15FF">
        <w:rPr>
          <w:rFonts w:asciiTheme="minorHAnsi" w:hAnsiTheme="minorHAnsi" w:cstheme="minorHAnsi"/>
        </w:rPr>
        <w:t xml:space="preserve">to the Fellowship represents more than recognition of one's accomplishments within the nursing profession. Fellows contribute their </w:t>
      </w:r>
      <w:r w:rsidR="00135C63" w:rsidRPr="009F15FF">
        <w:rPr>
          <w:rFonts w:asciiTheme="minorHAnsi" w:hAnsiTheme="minorHAnsi" w:cstheme="minorHAnsi"/>
        </w:rPr>
        <w:t>collective expertise</w:t>
      </w:r>
      <w:r w:rsidR="009E4573" w:rsidRPr="009F15FF">
        <w:rPr>
          <w:rFonts w:asciiTheme="minorHAnsi" w:hAnsiTheme="minorHAnsi" w:cstheme="minorHAnsi"/>
        </w:rPr>
        <w:t xml:space="preserve"> to the </w:t>
      </w:r>
      <w:r w:rsidR="00135C63" w:rsidRPr="009F15FF">
        <w:rPr>
          <w:rFonts w:asciiTheme="minorHAnsi" w:hAnsiTheme="minorHAnsi" w:cstheme="minorHAnsi"/>
        </w:rPr>
        <w:t>Academy</w:t>
      </w:r>
      <w:r w:rsidR="009F15FF" w:rsidRPr="009F15FF">
        <w:rPr>
          <w:rFonts w:asciiTheme="minorHAnsi" w:hAnsiTheme="minorHAnsi" w:cstheme="minorHAnsi"/>
        </w:rPr>
        <w:t xml:space="preserve">, </w:t>
      </w:r>
      <w:r w:rsidR="009E4573" w:rsidRPr="009F15FF">
        <w:rPr>
          <w:rFonts w:asciiTheme="minorHAnsi" w:hAnsiTheme="minorHAnsi" w:cstheme="minorHAnsi"/>
        </w:rPr>
        <w:t>engag</w:t>
      </w:r>
      <w:r w:rsidR="00135C63" w:rsidRPr="009F15FF">
        <w:rPr>
          <w:rFonts w:asciiTheme="minorHAnsi" w:hAnsiTheme="minorHAnsi" w:cstheme="minorHAnsi"/>
        </w:rPr>
        <w:t>ing</w:t>
      </w:r>
      <w:r w:rsidR="009E4573" w:rsidRPr="009F15FF">
        <w:rPr>
          <w:rFonts w:asciiTheme="minorHAnsi" w:hAnsiTheme="minorHAnsi" w:cstheme="minorHAnsi"/>
        </w:rPr>
        <w:t xml:space="preserve"> with health leaders</w:t>
      </w:r>
      <w:r w:rsidR="00EE7A1F">
        <w:rPr>
          <w:rFonts w:asciiTheme="minorHAnsi" w:hAnsiTheme="minorHAnsi" w:cstheme="minorHAnsi"/>
        </w:rPr>
        <w:t xml:space="preserve"> nationally and globally</w:t>
      </w:r>
      <w:r w:rsidR="009E4573" w:rsidRPr="009F15FF">
        <w:rPr>
          <w:rFonts w:asciiTheme="minorHAnsi" w:hAnsiTheme="minorHAnsi" w:cstheme="minorHAnsi"/>
        </w:rPr>
        <w:t xml:space="preserve"> </w:t>
      </w:r>
      <w:r w:rsidR="00135C63" w:rsidRPr="009F15FF">
        <w:rPr>
          <w:rFonts w:asciiTheme="minorHAnsi" w:hAnsiTheme="minorHAnsi" w:cstheme="minorHAnsi"/>
        </w:rPr>
        <w:t>to</w:t>
      </w:r>
      <w:r w:rsidR="009F15FF" w:rsidRPr="009F15FF">
        <w:rPr>
          <w:rFonts w:asciiTheme="minorHAnsi" w:hAnsiTheme="minorHAnsi" w:cstheme="minorHAnsi"/>
        </w:rPr>
        <w:t xml:space="preserve"> improve health and achieve health equity by impacting policy through nursing leadership, innovation, and science.</w:t>
      </w:r>
      <w:r w:rsidR="009F15FF" w:rsidRPr="00AB3103">
        <w:rPr>
          <w:rFonts w:asciiTheme="minorHAnsi" w:hAnsiTheme="minorHAnsi" w:cstheme="minorHAnsi"/>
        </w:rPr>
        <w:t xml:space="preserve"> </w:t>
      </w:r>
      <w:r w:rsidR="00135C63">
        <w:rPr>
          <w:rFonts w:asciiTheme="minorHAnsi" w:hAnsiTheme="minorHAnsi" w:cstheme="minorHAnsi"/>
        </w:rPr>
        <w:t xml:space="preserve"> </w:t>
      </w:r>
    </w:p>
    <w:p w14:paraId="0B82E1A2" w14:textId="2E72C4DA" w:rsidR="009E4573" w:rsidRDefault="00AB3103" w:rsidP="00AB3103">
      <w:pPr>
        <w:spacing w:before="100" w:beforeAutospacing="1" w:after="100" w:afterAutospacing="1"/>
        <w:rPr>
          <w:rFonts w:asciiTheme="minorHAnsi" w:hAnsiTheme="minorHAnsi" w:cstheme="minorHAnsi"/>
        </w:rPr>
      </w:pPr>
      <w:r w:rsidRPr="00AB3103">
        <w:rPr>
          <w:rFonts w:asciiTheme="minorHAnsi" w:hAnsiTheme="minorHAnsi" w:cstheme="minorHAnsi"/>
        </w:rPr>
        <w:t xml:space="preserve">[Biographical </w:t>
      </w:r>
      <w:r w:rsidR="00EE7A1F">
        <w:rPr>
          <w:rFonts w:asciiTheme="minorHAnsi" w:hAnsiTheme="minorHAnsi" w:cstheme="minorHAnsi"/>
        </w:rPr>
        <w:t>I</w:t>
      </w:r>
      <w:r w:rsidRPr="00AB3103">
        <w:rPr>
          <w:rFonts w:asciiTheme="minorHAnsi" w:hAnsiTheme="minorHAnsi" w:cstheme="minorHAnsi"/>
        </w:rPr>
        <w:t xml:space="preserve">nformation </w:t>
      </w:r>
      <w:r w:rsidR="00EE7A1F">
        <w:rPr>
          <w:rFonts w:asciiTheme="minorHAnsi" w:hAnsiTheme="minorHAnsi" w:cstheme="minorHAnsi"/>
        </w:rPr>
        <w:t>A</w:t>
      </w:r>
      <w:r w:rsidRPr="00AB3103">
        <w:rPr>
          <w:rFonts w:asciiTheme="minorHAnsi" w:hAnsiTheme="minorHAnsi" w:cstheme="minorHAnsi"/>
        </w:rPr>
        <w:t xml:space="preserve">bout </w:t>
      </w:r>
      <w:r w:rsidR="00EE7A1F">
        <w:rPr>
          <w:rFonts w:asciiTheme="minorHAnsi" w:hAnsiTheme="minorHAnsi" w:cstheme="minorHAnsi"/>
        </w:rPr>
        <w:t>N</w:t>
      </w:r>
      <w:r w:rsidRPr="00AB3103">
        <w:rPr>
          <w:rFonts w:asciiTheme="minorHAnsi" w:hAnsiTheme="minorHAnsi" w:cstheme="minorHAnsi"/>
        </w:rPr>
        <w:t xml:space="preserve">ew Fellow] </w:t>
      </w:r>
    </w:p>
    <w:p w14:paraId="7F804AA5" w14:textId="1DB0D976" w:rsidR="009E4573" w:rsidRPr="00AB3103" w:rsidRDefault="009E4573" w:rsidP="009E4573">
      <w:pPr>
        <w:spacing w:before="100" w:beforeAutospacing="1" w:after="100" w:afterAutospacing="1"/>
        <w:rPr>
          <w:rFonts w:asciiTheme="minorHAnsi" w:hAnsiTheme="minorHAnsi" w:cstheme="minorHAnsi"/>
        </w:rPr>
      </w:pPr>
      <w:r w:rsidRPr="00AB3103">
        <w:rPr>
          <w:rFonts w:asciiTheme="minorHAnsi" w:hAnsiTheme="minorHAnsi" w:cstheme="minorHAnsi"/>
        </w:rPr>
        <w:t xml:space="preserve">[Quote from Organization/Institution Leadership </w:t>
      </w:r>
      <w:r w:rsidR="00EE7A1F">
        <w:rPr>
          <w:rFonts w:asciiTheme="minorHAnsi" w:hAnsiTheme="minorHAnsi" w:cstheme="minorHAnsi"/>
        </w:rPr>
        <w:t>A</w:t>
      </w:r>
      <w:r w:rsidRPr="00AB3103">
        <w:rPr>
          <w:rFonts w:asciiTheme="minorHAnsi" w:hAnsiTheme="minorHAnsi" w:cstheme="minorHAnsi"/>
        </w:rPr>
        <w:t xml:space="preserve">bout </w:t>
      </w:r>
      <w:r w:rsidR="00EE7A1F">
        <w:rPr>
          <w:rFonts w:asciiTheme="minorHAnsi" w:hAnsiTheme="minorHAnsi" w:cstheme="minorHAnsi"/>
        </w:rPr>
        <w:t>N</w:t>
      </w:r>
      <w:r w:rsidRPr="00AB3103">
        <w:rPr>
          <w:rFonts w:asciiTheme="minorHAnsi" w:hAnsiTheme="minorHAnsi" w:cstheme="minorHAnsi"/>
        </w:rPr>
        <w:t>ew Fellow]</w:t>
      </w:r>
    </w:p>
    <w:p w14:paraId="7B4ABCCA" w14:textId="3FD5D019" w:rsidR="009E4573" w:rsidRDefault="00AB3103" w:rsidP="009E4573">
      <w:pPr>
        <w:spacing w:before="100" w:beforeAutospacing="1" w:after="100" w:afterAutospacing="1"/>
        <w:rPr>
          <w:rFonts w:asciiTheme="minorHAnsi" w:hAnsiTheme="minorHAnsi" w:cstheme="minorHAnsi"/>
        </w:rPr>
      </w:pPr>
      <w:r w:rsidRPr="00AB3103">
        <w:rPr>
          <w:rFonts w:asciiTheme="minorHAnsi" w:hAnsiTheme="minorHAnsi" w:cstheme="minorHAnsi"/>
        </w:rPr>
        <w:t xml:space="preserve">[Quote from </w:t>
      </w:r>
      <w:r w:rsidR="00EE7A1F">
        <w:rPr>
          <w:rFonts w:asciiTheme="minorHAnsi" w:hAnsiTheme="minorHAnsi" w:cstheme="minorHAnsi"/>
        </w:rPr>
        <w:t>N</w:t>
      </w:r>
      <w:r w:rsidRPr="00AB3103">
        <w:rPr>
          <w:rFonts w:asciiTheme="minorHAnsi" w:hAnsiTheme="minorHAnsi" w:cstheme="minorHAnsi"/>
        </w:rPr>
        <w:t xml:space="preserve">ew Fellow] </w:t>
      </w:r>
    </w:p>
    <w:p w14:paraId="45640022" w14:textId="043508AA" w:rsidR="00A93EC8" w:rsidRPr="00853258" w:rsidRDefault="0099760E" w:rsidP="0099760E">
      <w:pPr>
        <w:spacing w:before="100" w:beforeAutospacing="1" w:after="100" w:afterAutospacing="1"/>
        <w:rPr>
          <w:rFonts w:ascii="Calibri" w:eastAsia="Times New Roman" w:hAnsi="Calibri" w:cs="Cambria"/>
        </w:rPr>
      </w:pPr>
      <w:r w:rsidRPr="00EF3372">
        <w:rPr>
          <w:rFonts w:asciiTheme="minorHAnsi" w:hAnsiTheme="minorHAnsi" w:cstheme="minorHAnsi"/>
        </w:rPr>
        <w:t xml:space="preserve">Through a competitive, rigorous application process, the Academy’s </w:t>
      </w:r>
      <w:r w:rsidRPr="0077168D">
        <w:rPr>
          <w:rFonts w:asciiTheme="minorHAnsi" w:hAnsiTheme="minorHAnsi" w:cstheme="minorHAnsi"/>
        </w:rPr>
        <w:t>Fellow Selection Committee</w:t>
      </w:r>
      <w:r w:rsidR="00853258">
        <w:rPr>
          <w:rFonts w:asciiTheme="minorHAnsi" w:hAnsiTheme="minorHAnsi" w:cstheme="minorHAnsi"/>
        </w:rPr>
        <w:t xml:space="preserve"> </w:t>
      </w:r>
      <w:r w:rsidRPr="00EF3372">
        <w:rPr>
          <w:rFonts w:asciiTheme="minorHAnsi" w:hAnsiTheme="minorHAnsi" w:cstheme="minorHAnsi"/>
        </w:rPr>
        <w:t>reviewed</w:t>
      </w:r>
      <w:r w:rsidR="00403BE0">
        <w:rPr>
          <w:rFonts w:asciiTheme="minorHAnsi" w:hAnsiTheme="minorHAnsi" w:cstheme="minorHAnsi"/>
        </w:rPr>
        <w:t xml:space="preserve"> </w:t>
      </w:r>
      <w:r w:rsidR="001F0264">
        <w:rPr>
          <w:rFonts w:asciiTheme="minorHAnsi" w:hAnsiTheme="minorHAnsi" w:cstheme="minorHAnsi"/>
        </w:rPr>
        <w:t>nearly 400</w:t>
      </w:r>
      <w:r w:rsidRPr="00EF3372">
        <w:rPr>
          <w:rFonts w:asciiTheme="minorHAnsi" w:hAnsiTheme="minorHAnsi" w:cstheme="minorHAnsi"/>
        </w:rPr>
        <w:t xml:space="preserve"> applications</w:t>
      </w:r>
      <w:r w:rsidR="001F0264">
        <w:rPr>
          <w:rFonts w:asciiTheme="minorHAnsi" w:hAnsiTheme="minorHAnsi" w:cstheme="minorHAnsi"/>
        </w:rPr>
        <w:t xml:space="preserve"> </w:t>
      </w:r>
      <w:r w:rsidRPr="00EF3372">
        <w:rPr>
          <w:rFonts w:asciiTheme="minorHAnsi" w:hAnsiTheme="minorHAnsi" w:cstheme="minorHAnsi"/>
        </w:rPr>
        <w:t>to select the 202</w:t>
      </w:r>
      <w:r w:rsidR="001F0264">
        <w:rPr>
          <w:rFonts w:asciiTheme="minorHAnsi" w:hAnsiTheme="minorHAnsi" w:cstheme="minorHAnsi"/>
        </w:rPr>
        <w:t>3</w:t>
      </w:r>
      <w:r w:rsidRPr="00EF3372">
        <w:rPr>
          <w:rFonts w:asciiTheme="minorHAnsi" w:hAnsiTheme="minorHAnsi" w:cstheme="minorHAnsi"/>
        </w:rPr>
        <w:t xml:space="preserve"> Fellows</w:t>
      </w:r>
      <w:r>
        <w:rPr>
          <w:rFonts w:asciiTheme="minorHAnsi" w:hAnsiTheme="minorHAnsi" w:cstheme="minorHAnsi"/>
        </w:rPr>
        <w:t xml:space="preserve">. </w:t>
      </w:r>
      <w:r w:rsidR="00EE7A1F" w:rsidRPr="0099760E">
        <w:rPr>
          <w:rFonts w:asciiTheme="minorHAnsi" w:eastAsia="Times New Roman" w:hAnsiTheme="minorHAnsi" w:cstheme="minorHAnsi"/>
        </w:rPr>
        <w:t xml:space="preserve">The </w:t>
      </w:r>
      <w:r w:rsidR="00EE7A1F">
        <w:rPr>
          <w:rFonts w:asciiTheme="minorHAnsi" w:eastAsia="Times New Roman" w:hAnsiTheme="minorHAnsi" w:cstheme="minorHAnsi"/>
        </w:rPr>
        <w:t>202</w:t>
      </w:r>
      <w:r w:rsidR="001F0264">
        <w:rPr>
          <w:rFonts w:asciiTheme="minorHAnsi" w:eastAsia="Times New Roman" w:hAnsiTheme="minorHAnsi" w:cstheme="minorHAnsi"/>
        </w:rPr>
        <w:t xml:space="preserve">3 </w:t>
      </w:r>
      <w:r w:rsidR="00EE7A1F" w:rsidRPr="0099760E">
        <w:rPr>
          <w:rFonts w:asciiTheme="minorHAnsi" w:eastAsia="Times New Roman" w:hAnsiTheme="minorHAnsi" w:cstheme="minorHAnsi"/>
        </w:rPr>
        <w:t xml:space="preserve">Fellows represent </w:t>
      </w:r>
      <w:r w:rsidR="001F0264">
        <w:rPr>
          <w:rFonts w:asciiTheme="minorHAnsi" w:eastAsia="Times New Roman" w:hAnsiTheme="minorHAnsi" w:cstheme="minorHAnsi"/>
        </w:rPr>
        <w:t>40</w:t>
      </w:r>
      <w:r w:rsidR="0077168D" w:rsidRPr="0077168D">
        <w:rPr>
          <w:rFonts w:asciiTheme="minorHAnsi" w:eastAsia="Times New Roman" w:hAnsiTheme="minorHAnsi" w:cstheme="minorHAnsi"/>
        </w:rPr>
        <w:t xml:space="preserve"> states, the District of Columbia, </w:t>
      </w:r>
      <w:r w:rsidR="001F0264">
        <w:rPr>
          <w:rFonts w:asciiTheme="minorHAnsi" w:eastAsia="Times New Roman" w:hAnsiTheme="minorHAnsi" w:cstheme="minorHAnsi"/>
        </w:rPr>
        <w:t xml:space="preserve">and 13 </w:t>
      </w:r>
      <w:r w:rsidR="0077168D" w:rsidRPr="0077168D">
        <w:rPr>
          <w:rFonts w:asciiTheme="minorHAnsi" w:eastAsia="Times New Roman" w:hAnsiTheme="minorHAnsi" w:cstheme="minorHAnsi"/>
        </w:rPr>
        <w:t>countries</w:t>
      </w:r>
      <w:r w:rsidR="00EE7A1F" w:rsidRPr="0099760E">
        <w:rPr>
          <w:rFonts w:asciiTheme="minorHAnsi" w:eastAsia="Times New Roman" w:hAnsiTheme="minorHAnsi" w:cstheme="minorHAnsi"/>
        </w:rPr>
        <w:t>.</w:t>
      </w:r>
      <w:r w:rsidR="00EE7A1F">
        <w:rPr>
          <w:rFonts w:asciiTheme="minorHAnsi" w:eastAsia="Times New Roman" w:hAnsiTheme="minorHAnsi" w:cstheme="minorHAnsi"/>
        </w:rPr>
        <w:t xml:space="preserve"> </w:t>
      </w:r>
    </w:p>
    <w:p w14:paraId="0AB927E8" w14:textId="624B668A" w:rsidR="0099760E" w:rsidRPr="0099760E" w:rsidRDefault="00403BE0" w:rsidP="0099760E">
      <w:pPr>
        <w:spacing w:before="100" w:beforeAutospacing="1" w:after="100" w:afterAutospacing="1"/>
        <w:rPr>
          <w:rFonts w:asciiTheme="minorHAnsi" w:eastAsia="Times New Roman" w:hAnsiTheme="minorHAnsi" w:cstheme="minorHAnsi"/>
        </w:rPr>
      </w:pPr>
      <w:r>
        <w:rPr>
          <w:rFonts w:asciiTheme="minorHAnsi" w:eastAsia="Times New Roman" w:hAnsiTheme="minorHAnsi" w:cstheme="minorHAnsi"/>
        </w:rPr>
        <w:t>[Name] and t</w:t>
      </w:r>
      <w:r w:rsidR="0099760E" w:rsidRPr="0099760E">
        <w:rPr>
          <w:rFonts w:asciiTheme="minorHAnsi" w:eastAsia="Times New Roman" w:hAnsiTheme="minorHAnsi" w:cstheme="minorHAnsi"/>
        </w:rPr>
        <w:t xml:space="preserve">he </w:t>
      </w:r>
      <w:r w:rsidR="00EE7A1F">
        <w:rPr>
          <w:rFonts w:asciiTheme="minorHAnsi" w:eastAsia="Times New Roman" w:hAnsiTheme="minorHAnsi" w:cstheme="minorHAnsi"/>
        </w:rPr>
        <w:t>202</w:t>
      </w:r>
      <w:r w:rsidR="001F0264">
        <w:rPr>
          <w:rFonts w:asciiTheme="minorHAnsi" w:eastAsia="Times New Roman" w:hAnsiTheme="minorHAnsi" w:cstheme="minorHAnsi"/>
        </w:rPr>
        <w:t>3</w:t>
      </w:r>
      <w:r w:rsidR="00881A39">
        <w:rPr>
          <w:rFonts w:asciiTheme="minorHAnsi" w:eastAsia="Times New Roman" w:hAnsiTheme="minorHAnsi" w:cstheme="minorHAnsi"/>
        </w:rPr>
        <w:t xml:space="preserve"> </w:t>
      </w:r>
      <w:r w:rsidR="0099760E" w:rsidRPr="0099760E">
        <w:rPr>
          <w:rFonts w:asciiTheme="minorHAnsi" w:eastAsia="Times New Roman" w:hAnsiTheme="minorHAnsi" w:cstheme="minorHAnsi"/>
        </w:rPr>
        <w:t xml:space="preserve">inductees will be recognized for their </w:t>
      </w:r>
      <w:r w:rsidR="00CE7DB2">
        <w:rPr>
          <w:rFonts w:asciiTheme="minorHAnsi" w:eastAsia="Times New Roman" w:hAnsiTheme="minorHAnsi" w:cstheme="minorHAnsi"/>
        </w:rPr>
        <w:t xml:space="preserve">substantial, sustained, and </w:t>
      </w:r>
      <w:r w:rsidR="0099760E" w:rsidRPr="0099760E">
        <w:rPr>
          <w:rFonts w:asciiTheme="minorHAnsi" w:eastAsia="Times New Roman" w:hAnsiTheme="minorHAnsi" w:cstheme="minorHAnsi"/>
        </w:rPr>
        <w:t>significant contributions to health and health care at the Academy’s annual</w:t>
      </w:r>
      <w:r w:rsidR="0099760E" w:rsidRPr="0099760E">
        <w:rPr>
          <w:rFonts w:asciiTheme="minorHAnsi" w:eastAsia="Times New Roman" w:hAnsiTheme="minorHAnsi" w:cstheme="minorHAnsi"/>
          <w:i/>
          <w:iCs/>
        </w:rPr>
        <w:t xml:space="preserve"> </w:t>
      </w:r>
      <w:hyperlink r:id="rId6" w:history="1">
        <w:r w:rsidR="0099760E" w:rsidRPr="002B2727">
          <w:rPr>
            <w:rStyle w:val="Hyperlink"/>
            <w:rFonts w:asciiTheme="minorHAnsi" w:eastAsia="Times New Roman" w:hAnsiTheme="minorHAnsi" w:cstheme="minorHAnsi"/>
            <w:iCs/>
          </w:rPr>
          <w:t xml:space="preserve">Health Policy </w:t>
        </w:r>
        <w:r w:rsidR="0099760E" w:rsidRPr="002B2727">
          <w:rPr>
            <w:rStyle w:val="Hyperlink"/>
            <w:rFonts w:asciiTheme="minorHAnsi" w:eastAsia="Times New Roman" w:hAnsiTheme="minorHAnsi" w:cstheme="minorHAnsi"/>
          </w:rPr>
          <w:t>Conference</w:t>
        </w:r>
      </w:hyperlink>
      <w:r w:rsidR="0099760E" w:rsidRPr="0099760E">
        <w:rPr>
          <w:rFonts w:asciiTheme="minorHAnsi" w:eastAsia="Times New Roman" w:hAnsiTheme="minorHAnsi" w:cstheme="minorHAnsi"/>
        </w:rPr>
        <w:t xml:space="preserve">, taking place on October </w:t>
      </w:r>
      <w:r w:rsidR="001F0264">
        <w:rPr>
          <w:rFonts w:asciiTheme="minorHAnsi" w:eastAsia="Times New Roman" w:hAnsiTheme="minorHAnsi" w:cstheme="minorHAnsi"/>
        </w:rPr>
        <w:t>5 – 7, 2023</w:t>
      </w:r>
      <w:r w:rsidR="002B2727">
        <w:rPr>
          <w:rFonts w:asciiTheme="minorHAnsi" w:eastAsia="Times New Roman" w:hAnsiTheme="minorHAnsi" w:cstheme="minorHAnsi"/>
        </w:rPr>
        <w:t xml:space="preserve"> in Washington, DC during the Induction Ceremony on the evening of October </w:t>
      </w:r>
      <w:r w:rsidR="001F0264">
        <w:rPr>
          <w:rFonts w:asciiTheme="minorHAnsi" w:eastAsia="Times New Roman" w:hAnsiTheme="minorHAnsi" w:cstheme="minorHAnsi"/>
        </w:rPr>
        <w:t>7</w:t>
      </w:r>
      <w:r w:rsidR="002B2727">
        <w:rPr>
          <w:rFonts w:asciiTheme="minorHAnsi" w:eastAsia="Times New Roman" w:hAnsiTheme="minorHAnsi" w:cstheme="minorHAnsi"/>
        </w:rPr>
        <w:t xml:space="preserve">. </w:t>
      </w:r>
      <w:r w:rsidR="00CE7DB2">
        <w:rPr>
          <w:rFonts w:asciiTheme="minorHAnsi" w:eastAsia="Times New Roman" w:hAnsiTheme="minorHAnsi" w:cstheme="minorHAnsi"/>
        </w:rPr>
        <w:t>This is a historic year for the Academy as the organization is celebrating its 50</w:t>
      </w:r>
      <w:r w:rsidR="00CE7DB2" w:rsidRPr="00CE7DB2">
        <w:rPr>
          <w:rFonts w:asciiTheme="minorHAnsi" w:eastAsia="Times New Roman" w:hAnsiTheme="minorHAnsi" w:cstheme="minorHAnsi"/>
          <w:vertAlign w:val="superscript"/>
        </w:rPr>
        <w:t>th</w:t>
      </w:r>
      <w:r w:rsidR="00CE7DB2">
        <w:rPr>
          <w:rFonts w:asciiTheme="minorHAnsi" w:eastAsia="Times New Roman" w:hAnsiTheme="minorHAnsi" w:cstheme="minorHAnsi"/>
        </w:rPr>
        <w:t xml:space="preserve"> anniversary. </w:t>
      </w:r>
      <w:r w:rsidR="00853258">
        <w:rPr>
          <w:rFonts w:ascii="Calibri" w:eastAsia="Times New Roman" w:hAnsi="Calibri" w:cs="Cambria"/>
        </w:rPr>
        <w:t>Once the newest Fellows are inducted, the</w:t>
      </w:r>
      <w:r w:rsidR="00853258" w:rsidRPr="00853258">
        <w:rPr>
          <w:rFonts w:ascii="Calibri" w:eastAsia="Times New Roman" w:hAnsi="Calibri" w:cs="Cambria"/>
        </w:rPr>
        <w:t xml:space="preserve"> Academy will be comprised of more than 3,000 leaders who are experts in policy, research, administration, practice, and academia that champion health and wellness, locally and globally.</w:t>
      </w:r>
    </w:p>
    <w:p w14:paraId="19CDEA08" w14:textId="1C0B60CB" w:rsidR="00881A39" w:rsidRPr="00881A39" w:rsidRDefault="006071B9" w:rsidP="00881A39">
      <w:pPr>
        <w:spacing w:before="100" w:beforeAutospacing="1" w:after="100" w:afterAutospacing="1"/>
        <w:rPr>
          <w:rFonts w:ascii="Calibri" w:eastAsia="Times New Roman" w:hAnsi="Calibri" w:cs="Cambria"/>
        </w:rPr>
      </w:pPr>
      <w:hyperlink r:id="rId7" w:history="1">
        <w:r w:rsidR="00881A39" w:rsidRPr="00881A39">
          <w:rPr>
            <w:rFonts w:ascii="Calibri" w:eastAsia="Times New Roman" w:hAnsi="Calibri" w:cs="Cambria"/>
            <w:color w:val="0000FF"/>
            <w:u w:val="single"/>
          </w:rPr>
          <w:t>Learn more</w:t>
        </w:r>
      </w:hyperlink>
      <w:r w:rsidR="00881A39" w:rsidRPr="00881A39">
        <w:rPr>
          <w:rFonts w:ascii="Calibri" w:eastAsia="Times New Roman" w:hAnsi="Calibri" w:cs="Cambria"/>
        </w:rPr>
        <w:t xml:space="preserve"> about the Academy and </w:t>
      </w:r>
      <w:hyperlink r:id="rId8" w:history="1">
        <w:r w:rsidR="00881A39" w:rsidRPr="00881A39">
          <w:rPr>
            <w:rFonts w:ascii="Calibri" w:eastAsia="Times New Roman" w:hAnsi="Calibri" w:cs="Cambria"/>
            <w:color w:val="0000FF"/>
            <w:u w:val="single"/>
          </w:rPr>
          <w:t>visit the policy conference website</w:t>
        </w:r>
      </w:hyperlink>
      <w:r w:rsidR="00881A39" w:rsidRPr="00881A39">
        <w:rPr>
          <w:rFonts w:ascii="Calibri" w:eastAsia="Times New Roman" w:hAnsi="Calibri" w:cs="Cambria"/>
        </w:rPr>
        <w:t xml:space="preserve"> for more details. </w:t>
      </w:r>
      <w:r w:rsidR="002B2727">
        <w:rPr>
          <w:rFonts w:asciiTheme="minorHAnsi" w:eastAsia="Times New Roman" w:hAnsiTheme="minorHAnsi" w:cstheme="minorHAnsi"/>
        </w:rPr>
        <w:t xml:space="preserve">For individuals interested in attending the Induction Ceremony, tickets can be purchased </w:t>
      </w:r>
      <w:hyperlink r:id="rId9" w:history="1">
        <w:r w:rsidR="002B2727" w:rsidRPr="002B2727">
          <w:rPr>
            <w:rStyle w:val="Hyperlink"/>
            <w:rFonts w:asciiTheme="minorHAnsi" w:eastAsia="Times New Roman" w:hAnsiTheme="minorHAnsi" w:cstheme="minorHAnsi"/>
          </w:rPr>
          <w:t>online</w:t>
        </w:r>
      </w:hyperlink>
      <w:r w:rsidR="002B2727">
        <w:rPr>
          <w:rFonts w:asciiTheme="minorHAnsi" w:eastAsia="Times New Roman" w:hAnsiTheme="minorHAnsi" w:cstheme="minorHAnsi"/>
        </w:rPr>
        <w:t>.</w:t>
      </w:r>
    </w:p>
    <w:p w14:paraId="15864FB0" w14:textId="77777777" w:rsidR="00881A39" w:rsidRPr="00881A39" w:rsidRDefault="00AB3103" w:rsidP="00881A39">
      <w:pPr>
        <w:pStyle w:val="NoSpacing"/>
        <w:rPr>
          <w:rFonts w:ascii="Calibri" w:eastAsia="Calibri" w:hAnsi="Calibri" w:cs="Calibri"/>
          <w:szCs w:val="22"/>
        </w:rPr>
      </w:pPr>
      <w:r w:rsidRPr="00AB3103">
        <w:rPr>
          <w:rFonts w:asciiTheme="minorHAnsi" w:eastAsia="Times New Roman" w:hAnsiTheme="minorHAnsi" w:cstheme="minorHAnsi"/>
          <w:b/>
          <w:bCs/>
        </w:rPr>
        <w:t>About the American Academy of Nursing</w:t>
      </w:r>
      <w:r w:rsidRPr="00AB3103">
        <w:rPr>
          <w:rFonts w:asciiTheme="minorHAnsi" w:eastAsia="Times New Roman" w:hAnsiTheme="minorHAnsi" w:cstheme="minorHAnsi"/>
        </w:rPr>
        <w:br/>
      </w:r>
      <w:bookmarkStart w:id="2" w:name="_Hlk109141248"/>
      <w:r w:rsidR="00881A39" w:rsidRPr="00881A39">
        <w:rPr>
          <w:rFonts w:ascii="Calibri" w:eastAsia="Calibri" w:hAnsi="Calibri" w:cs="Calibri"/>
          <w:szCs w:val="22"/>
        </w:rPr>
        <w:t>The </w:t>
      </w:r>
      <w:hyperlink r:id="rId10" w:history="1">
        <w:r w:rsidR="00881A39" w:rsidRPr="00881A39">
          <w:rPr>
            <w:rFonts w:ascii="Calibri" w:eastAsia="Calibri" w:hAnsi="Calibri" w:cs="Calibri"/>
            <w:color w:val="148254"/>
            <w:szCs w:val="22"/>
            <w:u w:val="single"/>
          </w:rPr>
          <w:t>American Academy of Nursing</w:t>
        </w:r>
      </w:hyperlink>
      <w:r w:rsidR="00881A39" w:rsidRPr="00881A39">
        <w:rPr>
          <w:rFonts w:ascii="Calibri" w:eastAsia="Calibri" w:hAnsi="Calibri" w:cs="Calibri"/>
          <w:szCs w:val="22"/>
        </w:rPr>
        <w:t xml:space="preserve"> serves the public by advancing health policy and practice through the generation, synthesis, and dissemination of nursing knowledge. Academy Fellows are inducted into the organization for their extraordinary contributions to improve health locally and globally. With more than 2,900 Fellows, the Academy represents nursing’s most accomplished leaders in policy, research, administration, practice, and academia. </w:t>
      </w:r>
    </w:p>
    <w:bookmarkEnd w:id="2"/>
    <w:p w14:paraId="250E3FE3" w14:textId="110F5D98" w:rsidR="003543B2" w:rsidRDefault="003543B2" w:rsidP="00881A39">
      <w:pPr>
        <w:spacing w:before="100" w:beforeAutospacing="1" w:after="100" w:afterAutospacing="1"/>
        <w:rPr>
          <w:rFonts w:asciiTheme="minorHAnsi" w:eastAsia="Times New Roman" w:hAnsiTheme="minorHAnsi" w:cstheme="minorHAnsi"/>
          <w:b/>
          <w:bCs/>
        </w:rPr>
      </w:pPr>
      <w:r w:rsidRPr="00AB3103">
        <w:rPr>
          <w:rFonts w:asciiTheme="minorHAnsi" w:eastAsia="Times New Roman" w:hAnsiTheme="minorHAnsi" w:cstheme="minorHAnsi"/>
          <w:b/>
          <w:bCs/>
        </w:rPr>
        <w:lastRenderedPageBreak/>
        <w:t xml:space="preserve">About </w:t>
      </w:r>
      <w:r>
        <w:rPr>
          <w:rFonts w:asciiTheme="minorHAnsi" w:eastAsia="Times New Roman" w:hAnsiTheme="minorHAnsi" w:cstheme="minorHAnsi"/>
          <w:b/>
          <w:bCs/>
        </w:rPr>
        <w:t>[Organization/Institution Name]</w:t>
      </w:r>
    </w:p>
    <w:p w14:paraId="381088D6" w14:textId="19BA8F0A" w:rsidR="003543B2" w:rsidRDefault="003543B2" w:rsidP="003543B2">
      <w:pPr>
        <w:rPr>
          <w:rFonts w:asciiTheme="minorHAnsi" w:eastAsia="Times New Roman" w:hAnsiTheme="minorHAnsi" w:cstheme="minorHAnsi"/>
          <w:b/>
          <w:bCs/>
        </w:rPr>
      </w:pPr>
      <w:r>
        <w:rPr>
          <w:rFonts w:asciiTheme="minorHAnsi" w:eastAsia="Times New Roman" w:hAnsiTheme="minorHAnsi" w:cstheme="minorHAnsi"/>
        </w:rPr>
        <w:t>[Insert About Information]</w:t>
      </w:r>
    </w:p>
    <w:p w14:paraId="2EB3B04A" w14:textId="436941DD" w:rsidR="00AB3103" w:rsidRPr="00AB3103" w:rsidRDefault="00AB3103" w:rsidP="00AB3103">
      <w:pPr>
        <w:spacing w:before="100" w:beforeAutospacing="1" w:after="100" w:afterAutospacing="1"/>
        <w:rPr>
          <w:rFonts w:asciiTheme="minorHAnsi" w:eastAsia="Times New Roman" w:hAnsiTheme="minorHAnsi" w:cstheme="minorHAnsi"/>
        </w:rPr>
      </w:pPr>
      <w:r w:rsidRPr="00AB3103">
        <w:rPr>
          <w:rFonts w:asciiTheme="minorHAnsi" w:eastAsia="Times New Roman" w:hAnsiTheme="minorHAnsi" w:cstheme="minorHAnsi"/>
          <w:b/>
          <w:bCs/>
        </w:rPr>
        <w:t>Contact:</w:t>
      </w:r>
      <w:r w:rsidRPr="00AB3103">
        <w:rPr>
          <w:rFonts w:asciiTheme="minorHAnsi" w:eastAsia="Times New Roman" w:hAnsiTheme="minorHAnsi" w:cstheme="minorHAnsi"/>
        </w:rPr>
        <w:br/>
      </w:r>
      <w:r>
        <w:rPr>
          <w:rFonts w:asciiTheme="minorHAnsi" w:eastAsia="Times New Roman" w:hAnsiTheme="minorHAnsi" w:cstheme="minorHAnsi"/>
        </w:rPr>
        <w:t>[Insert Press/Media Contact Information]</w:t>
      </w:r>
      <w:r w:rsidRPr="00AB3103">
        <w:rPr>
          <w:rFonts w:asciiTheme="minorHAnsi" w:eastAsia="Times New Roman" w:hAnsiTheme="minorHAnsi" w:cstheme="minorHAnsi"/>
        </w:rPr>
        <w:t xml:space="preserve"> </w:t>
      </w:r>
    </w:p>
    <w:p w14:paraId="346EECD0" w14:textId="77777777" w:rsidR="003D6C4C" w:rsidRPr="00AB3103" w:rsidRDefault="003D6C4C">
      <w:pPr>
        <w:rPr>
          <w:rFonts w:asciiTheme="minorHAnsi" w:hAnsiTheme="minorHAnsi" w:cstheme="minorHAnsi"/>
        </w:rPr>
      </w:pPr>
    </w:p>
    <w:sectPr w:rsidR="003D6C4C" w:rsidRPr="00AB310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BAE0" w14:textId="77777777" w:rsidR="006071B9" w:rsidRDefault="006071B9" w:rsidP="00AB3103">
      <w:r>
        <w:separator/>
      </w:r>
    </w:p>
  </w:endnote>
  <w:endnote w:type="continuationSeparator" w:id="0">
    <w:p w14:paraId="504ECC1B" w14:textId="77777777" w:rsidR="006071B9" w:rsidRDefault="006071B9" w:rsidP="00AB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A473" w14:textId="77777777" w:rsidR="006071B9" w:rsidRDefault="006071B9" w:rsidP="00AB3103">
      <w:r>
        <w:separator/>
      </w:r>
    </w:p>
  </w:footnote>
  <w:footnote w:type="continuationSeparator" w:id="0">
    <w:p w14:paraId="6C9F0D74" w14:textId="77777777" w:rsidR="006071B9" w:rsidRDefault="006071B9" w:rsidP="00AB31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B32" w14:textId="77777777" w:rsidR="00AB3103" w:rsidRPr="00AB3103" w:rsidRDefault="00AB3103" w:rsidP="00AB3103">
    <w:pPr>
      <w:pStyle w:val="Header"/>
      <w:jc w:val="center"/>
      <w:rPr>
        <w:rFonts w:asciiTheme="minorHAnsi" w:hAnsiTheme="minorHAnsi" w:cstheme="minorHAnsi"/>
      </w:rPr>
    </w:pPr>
    <w:r w:rsidRPr="00AB3103">
      <w:rPr>
        <w:rFonts w:asciiTheme="minorHAnsi" w:hAnsiTheme="minorHAnsi" w:cstheme="minorHAnsi"/>
      </w:rPr>
      <w:t>[Insert Organization/Institution Logo/Header]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3"/>
    <w:rsid w:val="00135C63"/>
    <w:rsid w:val="00163A26"/>
    <w:rsid w:val="001A5B83"/>
    <w:rsid w:val="001D6A09"/>
    <w:rsid w:val="001F0264"/>
    <w:rsid w:val="0026334D"/>
    <w:rsid w:val="002B2727"/>
    <w:rsid w:val="002E7700"/>
    <w:rsid w:val="00323D20"/>
    <w:rsid w:val="003543B2"/>
    <w:rsid w:val="003D6C4C"/>
    <w:rsid w:val="003F0886"/>
    <w:rsid w:val="00403BE0"/>
    <w:rsid w:val="00467639"/>
    <w:rsid w:val="004907B7"/>
    <w:rsid w:val="00537BC3"/>
    <w:rsid w:val="005737F5"/>
    <w:rsid w:val="005A0362"/>
    <w:rsid w:val="005F67EA"/>
    <w:rsid w:val="006071B9"/>
    <w:rsid w:val="00623406"/>
    <w:rsid w:val="00654962"/>
    <w:rsid w:val="00670106"/>
    <w:rsid w:val="0077168D"/>
    <w:rsid w:val="00793BA2"/>
    <w:rsid w:val="007C0606"/>
    <w:rsid w:val="00853258"/>
    <w:rsid w:val="00854D83"/>
    <w:rsid w:val="00881A39"/>
    <w:rsid w:val="0099760E"/>
    <w:rsid w:val="009B2212"/>
    <w:rsid w:val="009E4573"/>
    <w:rsid w:val="009F15FF"/>
    <w:rsid w:val="00A14D12"/>
    <w:rsid w:val="00A7531D"/>
    <w:rsid w:val="00A93EC8"/>
    <w:rsid w:val="00AB0E94"/>
    <w:rsid w:val="00AB3103"/>
    <w:rsid w:val="00BC1600"/>
    <w:rsid w:val="00BC3CEC"/>
    <w:rsid w:val="00C5154E"/>
    <w:rsid w:val="00CE5E36"/>
    <w:rsid w:val="00CE7DB2"/>
    <w:rsid w:val="00DA067B"/>
    <w:rsid w:val="00E26F31"/>
    <w:rsid w:val="00E60B3C"/>
    <w:rsid w:val="00EE7A1F"/>
    <w:rsid w:val="00EF3372"/>
    <w:rsid w:val="00F01DEE"/>
    <w:rsid w:val="00FB4411"/>
    <w:rsid w:val="00FF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62BB"/>
  <w15:chartTrackingRefBased/>
  <w15:docId w15:val="{50D5E023-C235-4DDB-AF34-E19902B4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03"/>
    <w:pPr>
      <w:spacing w:after="0" w:line="240" w:lineRule="auto"/>
    </w:pPr>
    <w:rPr>
      <w:rFonts w:asciiTheme="majorHAnsi" w:eastAsiaTheme="min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103"/>
    <w:rPr>
      <w:color w:val="0563C1" w:themeColor="hyperlink"/>
      <w:u w:val="single"/>
    </w:rPr>
  </w:style>
  <w:style w:type="character" w:styleId="CommentReference">
    <w:name w:val="annotation reference"/>
    <w:basedOn w:val="DefaultParagraphFont"/>
    <w:uiPriority w:val="99"/>
    <w:semiHidden/>
    <w:unhideWhenUsed/>
    <w:rsid w:val="00AB3103"/>
    <w:rPr>
      <w:sz w:val="16"/>
      <w:szCs w:val="16"/>
    </w:rPr>
  </w:style>
  <w:style w:type="paragraph" w:styleId="CommentText">
    <w:name w:val="annotation text"/>
    <w:basedOn w:val="Normal"/>
    <w:link w:val="CommentTextChar"/>
    <w:uiPriority w:val="99"/>
    <w:semiHidden/>
    <w:unhideWhenUsed/>
    <w:rsid w:val="00AB3103"/>
    <w:rPr>
      <w:sz w:val="20"/>
      <w:szCs w:val="20"/>
    </w:rPr>
  </w:style>
  <w:style w:type="character" w:customStyle="1" w:styleId="CommentTextChar">
    <w:name w:val="Comment Text Char"/>
    <w:basedOn w:val="DefaultParagraphFont"/>
    <w:link w:val="CommentText"/>
    <w:uiPriority w:val="99"/>
    <w:semiHidden/>
    <w:rsid w:val="00AB3103"/>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AB3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103"/>
    <w:rPr>
      <w:rFonts w:ascii="Segoe UI" w:eastAsiaTheme="minorEastAsia" w:hAnsi="Segoe UI" w:cs="Segoe UI"/>
      <w:sz w:val="18"/>
      <w:szCs w:val="18"/>
    </w:rPr>
  </w:style>
  <w:style w:type="paragraph" w:styleId="Header">
    <w:name w:val="header"/>
    <w:basedOn w:val="Normal"/>
    <w:link w:val="HeaderChar"/>
    <w:uiPriority w:val="99"/>
    <w:unhideWhenUsed/>
    <w:rsid w:val="00AB3103"/>
    <w:pPr>
      <w:tabs>
        <w:tab w:val="center" w:pos="4680"/>
        <w:tab w:val="right" w:pos="9360"/>
      </w:tabs>
    </w:pPr>
  </w:style>
  <w:style w:type="character" w:customStyle="1" w:styleId="HeaderChar">
    <w:name w:val="Header Char"/>
    <w:basedOn w:val="DefaultParagraphFont"/>
    <w:link w:val="Header"/>
    <w:uiPriority w:val="99"/>
    <w:rsid w:val="00AB3103"/>
    <w:rPr>
      <w:rFonts w:asciiTheme="majorHAnsi" w:eastAsiaTheme="minorEastAsia" w:hAnsiTheme="majorHAnsi"/>
      <w:szCs w:val="24"/>
    </w:rPr>
  </w:style>
  <w:style w:type="paragraph" w:styleId="Footer">
    <w:name w:val="footer"/>
    <w:basedOn w:val="Normal"/>
    <w:link w:val="FooterChar"/>
    <w:uiPriority w:val="99"/>
    <w:unhideWhenUsed/>
    <w:rsid w:val="00AB3103"/>
    <w:pPr>
      <w:tabs>
        <w:tab w:val="center" w:pos="4680"/>
        <w:tab w:val="right" w:pos="9360"/>
      </w:tabs>
    </w:pPr>
  </w:style>
  <w:style w:type="character" w:customStyle="1" w:styleId="FooterChar">
    <w:name w:val="Footer Char"/>
    <w:basedOn w:val="DefaultParagraphFont"/>
    <w:link w:val="Footer"/>
    <w:uiPriority w:val="99"/>
    <w:rsid w:val="00AB3103"/>
    <w:rPr>
      <w:rFonts w:asciiTheme="majorHAnsi" w:eastAsiaTheme="minorEastAsia" w:hAnsiTheme="majorHAnsi"/>
      <w:szCs w:val="24"/>
    </w:rPr>
  </w:style>
  <w:style w:type="paragraph" w:styleId="NoSpacing">
    <w:name w:val="No Spacing"/>
    <w:uiPriority w:val="1"/>
    <w:qFormat/>
    <w:rsid w:val="00881A39"/>
    <w:pPr>
      <w:spacing w:after="0" w:line="240" w:lineRule="auto"/>
    </w:pPr>
    <w:rPr>
      <w:rFonts w:asciiTheme="majorHAnsi" w:eastAsiaTheme="minorEastAsia" w:hAnsiTheme="majorHAnsi"/>
      <w:szCs w:val="24"/>
    </w:rPr>
  </w:style>
  <w:style w:type="character" w:customStyle="1" w:styleId="UnresolvedMention">
    <w:name w:val="Unresolved Mention"/>
    <w:basedOn w:val="DefaultParagraphFont"/>
    <w:uiPriority w:val="99"/>
    <w:semiHidden/>
    <w:unhideWhenUsed/>
    <w:rsid w:val="002B2727"/>
    <w:rPr>
      <w:color w:val="605E5C"/>
      <w:shd w:val="clear" w:color="auto" w:fill="E1DFDD"/>
    </w:rPr>
  </w:style>
  <w:style w:type="character" w:styleId="FollowedHyperlink">
    <w:name w:val="FollowedHyperlink"/>
    <w:basedOn w:val="DefaultParagraphFont"/>
    <w:uiPriority w:val="99"/>
    <w:semiHidden/>
    <w:unhideWhenUsed/>
    <w:rsid w:val="001F026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93BA2"/>
    <w:rPr>
      <w:b/>
      <w:bCs/>
    </w:rPr>
  </w:style>
  <w:style w:type="character" w:customStyle="1" w:styleId="CommentSubjectChar">
    <w:name w:val="Comment Subject Char"/>
    <w:basedOn w:val="CommentTextChar"/>
    <w:link w:val="CommentSubject"/>
    <w:uiPriority w:val="99"/>
    <w:semiHidden/>
    <w:rsid w:val="00793BA2"/>
    <w:rPr>
      <w:rFonts w:asciiTheme="majorHAnsi" w:eastAsiaTheme="minorEastAsia"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2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ypolicyconferenc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annet.org/ho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ypolicyconferenc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annet.org/" TargetMode="External"/><Relationship Id="rId4" Type="http://schemas.openxmlformats.org/officeDocument/2006/relationships/footnotes" Target="footnotes.xml"/><Relationship Id="rId9" Type="http://schemas.openxmlformats.org/officeDocument/2006/relationships/hyperlink" Target="https://aan.ps.membersuite.com/onlinestorefront/BrowseMerchandise.aspx?contextID=950bab01-0066-c3e8-4745-0b3bd72d5c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Kane</dc:creator>
  <cp:keywords/>
  <dc:description/>
  <cp:lastModifiedBy>Gauzy, Tessa</cp:lastModifiedBy>
  <cp:revision>2</cp:revision>
  <dcterms:created xsi:type="dcterms:W3CDTF">2023-08-02T15:25:00Z</dcterms:created>
  <dcterms:modified xsi:type="dcterms:W3CDTF">2023-08-02T15:25:00Z</dcterms:modified>
</cp:coreProperties>
</file>